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B6F" w:rsidRDefault="001243D1">
      <w:pPr>
        <w:keepNext/>
        <w:pBdr>
          <w:top w:val="single" w:sz="4" w:space="3" w:color="000000"/>
          <w:bottom w:val="single" w:sz="4" w:space="3" w:color="000000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REKTOR</w:t>
      </w:r>
    </w:p>
    <w:p w:rsidR="00086B6F" w:rsidRDefault="0004284D">
      <w:pPr>
        <w:keepNext/>
        <w:spacing w:before="480" w:after="120" w:line="3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WEWNĘTRZNE </w:t>
      </w:r>
      <w:r w:rsidR="0014418B">
        <w:rPr>
          <w:rFonts w:ascii="Times New Roman" w:eastAsia="Times New Roman" w:hAnsi="Times New Roman" w:cs="Times New Roman"/>
          <w:b/>
          <w:sz w:val="24"/>
          <w:szCs w:val="24"/>
        </w:rPr>
        <w:t>131</w:t>
      </w:r>
      <w:r w:rsidR="001243D1">
        <w:rPr>
          <w:rFonts w:ascii="Times New Roman" w:eastAsia="Times New Roman" w:hAnsi="Times New Roman" w:cs="Times New Roman"/>
          <w:b/>
          <w:sz w:val="24"/>
          <w:szCs w:val="24"/>
        </w:rPr>
        <w:t>/2023</w:t>
      </w:r>
    </w:p>
    <w:p w:rsidR="00086B6F" w:rsidRDefault="0004284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 dnia</w:t>
      </w:r>
      <w:r w:rsidR="0014418B"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grudnia</w:t>
      </w:r>
      <w:r w:rsidR="00A80F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243D1">
        <w:rPr>
          <w:rFonts w:ascii="Times New Roman" w:eastAsia="Times New Roman" w:hAnsi="Times New Roman" w:cs="Times New Roman"/>
          <w:sz w:val="20"/>
          <w:szCs w:val="20"/>
        </w:rPr>
        <w:t>2023 r.</w:t>
      </w:r>
    </w:p>
    <w:p w:rsidR="00086B6F" w:rsidRDefault="001243D1">
      <w:pPr>
        <w:pBdr>
          <w:bottom w:val="single" w:sz="6" w:space="8" w:color="000000"/>
        </w:pBd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sprawie u</w:t>
      </w:r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tworzenia Centrum Mikro- i Nanoelektroniki, Mikro- i </w:t>
      </w:r>
      <w:proofErr w:type="spellStart"/>
      <w:r w:rsidR="006F4212">
        <w:rPr>
          <w:rFonts w:ascii="Times New Roman" w:eastAsia="Times New Roman" w:hAnsi="Times New Roman" w:cs="Times New Roman"/>
          <w:sz w:val="24"/>
          <w:szCs w:val="24"/>
        </w:rPr>
        <w:t>Nanosystemów</w:t>
      </w:r>
      <w:proofErr w:type="spellEnd"/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 oraz Mikro- i </w:t>
      </w:r>
      <w:proofErr w:type="spellStart"/>
      <w:r w:rsidR="006F4212">
        <w:rPr>
          <w:rFonts w:ascii="Times New Roman" w:eastAsia="Times New Roman" w:hAnsi="Times New Roman" w:cs="Times New Roman"/>
          <w:sz w:val="24"/>
          <w:szCs w:val="24"/>
        </w:rPr>
        <w:t>Nanoinżynierii</w:t>
      </w:r>
      <w:proofErr w:type="spellEnd"/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Politechnice Wrocławskiej</w:t>
      </w:r>
    </w:p>
    <w:p w:rsidR="00086B6F" w:rsidRDefault="00124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podstawie § 27 ust. 4 Statutu Politechniki Wrocławskiej oraz po uzyskaniu pozytywnej uchwały Senatu (uchwała </w:t>
      </w:r>
      <w:r w:rsidR="006F4212">
        <w:rPr>
          <w:rFonts w:ascii="Times New Roman" w:eastAsia="Times New Roman" w:hAnsi="Times New Roman" w:cs="Times New Roman"/>
          <w:sz w:val="24"/>
          <w:szCs w:val="24"/>
        </w:rPr>
        <w:t>nr 545</w:t>
      </w:r>
      <w:r w:rsidR="003E58AD">
        <w:rPr>
          <w:rFonts w:ascii="Times New Roman" w:eastAsia="Times New Roman" w:hAnsi="Times New Roman" w:cs="Times New Roman"/>
          <w:sz w:val="24"/>
          <w:szCs w:val="24"/>
        </w:rPr>
        <w:t>/40</w:t>
      </w:r>
      <w:r>
        <w:rPr>
          <w:rFonts w:ascii="Times New Roman" w:eastAsia="Times New Roman" w:hAnsi="Times New Roman" w:cs="Times New Roman"/>
          <w:sz w:val="24"/>
          <w:szCs w:val="24"/>
        </w:rPr>
        <w:t>/2020-2024) zarządza się, co następuje:</w:t>
      </w:r>
    </w:p>
    <w:p w:rsidR="006C4AA6" w:rsidRDefault="001243D1" w:rsidP="006C4AA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</w:t>
      </w:r>
    </w:p>
    <w:p w:rsidR="00086B6F" w:rsidRDefault="001243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Tworzy</w:t>
      </w:r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 się  Centrum Mikro- i Nanoelektroniki, Mikro- i </w:t>
      </w:r>
      <w:proofErr w:type="spellStart"/>
      <w:r w:rsidR="006F4212">
        <w:rPr>
          <w:rFonts w:ascii="Times New Roman" w:eastAsia="Times New Roman" w:hAnsi="Times New Roman" w:cs="Times New Roman"/>
          <w:sz w:val="24"/>
          <w:szCs w:val="24"/>
        </w:rPr>
        <w:t>Nanosystemów</w:t>
      </w:r>
      <w:proofErr w:type="spellEnd"/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 oraz Mikro- i </w:t>
      </w:r>
      <w:proofErr w:type="spellStart"/>
      <w:r w:rsidR="006F4212">
        <w:rPr>
          <w:rFonts w:ascii="Times New Roman" w:eastAsia="Times New Roman" w:hAnsi="Times New Roman" w:cs="Times New Roman"/>
          <w:sz w:val="24"/>
          <w:szCs w:val="24"/>
        </w:rPr>
        <w:t>Nanoinżynierii</w:t>
      </w:r>
      <w:proofErr w:type="spellEnd"/>
      <w:r w:rsidR="002B71C4">
        <w:rPr>
          <w:rFonts w:ascii="Times New Roman" w:eastAsia="Times New Roman" w:hAnsi="Times New Roman" w:cs="Times New Roman"/>
          <w:sz w:val="24"/>
          <w:szCs w:val="24"/>
        </w:rPr>
        <w:t xml:space="preserve"> (R/C22</w:t>
      </w:r>
      <w:r w:rsidR="001441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  <w:r w:rsidR="002B71C4">
        <w:rPr>
          <w:rFonts w:ascii="Times New Roman" w:eastAsia="Times New Roman" w:hAnsi="Times New Roman" w:cs="Times New Roman"/>
          <w:sz w:val="24"/>
          <w:szCs w:val="24"/>
        </w:rPr>
        <w:t>C22</w:t>
      </w:r>
      <w:r w:rsidR="0004284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</w:rPr>
        <w:t>niebędące j</w:t>
      </w:r>
      <w:r w:rsidR="0004284D">
        <w:rPr>
          <w:rFonts w:ascii="Times New Roman" w:eastAsia="Times New Roman" w:hAnsi="Times New Roman" w:cs="Times New Roman"/>
          <w:sz w:val="24"/>
          <w:szCs w:val="24"/>
        </w:rPr>
        <w:t>ednostką organizacyjną Uczelni, zwane dalej „Centrum”.</w:t>
      </w:r>
    </w:p>
    <w:p w:rsidR="00086B6F" w:rsidRDefault="001243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Bezpośred</w:t>
      </w:r>
      <w:r w:rsidR="0004284D">
        <w:rPr>
          <w:rFonts w:ascii="Times New Roman" w:eastAsia="Times New Roman" w:hAnsi="Times New Roman" w:cs="Times New Roman"/>
          <w:sz w:val="24"/>
          <w:szCs w:val="24"/>
        </w:rPr>
        <w:t>ni nadzór nad działalnością Centrum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sprawuje Rektor.</w:t>
      </w:r>
    </w:p>
    <w:p w:rsidR="00086B6F" w:rsidRDefault="000428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Centrum</w:t>
      </w:r>
      <w:r w:rsidR="0012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tag w:val="goog_rdk_3"/>
          <w:id w:val="386999514"/>
        </w:sdtPr>
        <w:sdtEndPr/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>prowadzi międzywydziałową i interdyscyplinarną działalność badawczą,</w:t>
      </w:r>
      <w:r w:rsidR="00443DD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także działalność rozwojową, wdrożeniową, edukacyjną, usługową, informacyjną </w:t>
      </w:r>
      <w:r w:rsidR="00443DD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 promocyjną w zakresie</w:t>
      </w:r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 technologii i konstrukcji mikro- i </w:t>
      </w:r>
      <w:proofErr w:type="spellStart"/>
      <w:r w:rsidR="006F4212">
        <w:rPr>
          <w:rFonts w:ascii="Times New Roman" w:eastAsia="Times New Roman" w:hAnsi="Times New Roman" w:cs="Times New Roman"/>
          <w:sz w:val="24"/>
          <w:szCs w:val="24"/>
        </w:rPr>
        <w:t>nanoelektronicznych</w:t>
      </w:r>
      <w:proofErr w:type="spellEnd"/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, mikro- i </w:t>
      </w:r>
      <w:proofErr w:type="spellStart"/>
      <w:r w:rsidR="006F4212">
        <w:rPr>
          <w:rFonts w:ascii="Times New Roman" w:eastAsia="Times New Roman" w:hAnsi="Times New Roman" w:cs="Times New Roman"/>
          <w:sz w:val="24"/>
          <w:szCs w:val="24"/>
        </w:rPr>
        <w:t>nanoinżynierii</w:t>
      </w:r>
      <w:proofErr w:type="spellEnd"/>
      <w:r w:rsidR="006F4212">
        <w:rPr>
          <w:rFonts w:ascii="Times New Roman" w:eastAsia="Times New Roman" w:hAnsi="Times New Roman" w:cs="Times New Roman"/>
          <w:sz w:val="24"/>
          <w:szCs w:val="24"/>
        </w:rPr>
        <w:t xml:space="preserve"> oraz mikro- i </w:t>
      </w:r>
      <w:proofErr w:type="spellStart"/>
      <w:r w:rsidR="006F4212">
        <w:rPr>
          <w:rFonts w:ascii="Times New Roman" w:eastAsia="Times New Roman" w:hAnsi="Times New Roman" w:cs="Times New Roman"/>
          <w:sz w:val="24"/>
          <w:szCs w:val="24"/>
        </w:rPr>
        <w:t>nanosystemów</w:t>
      </w:r>
      <w:proofErr w:type="spellEnd"/>
      <w:r w:rsidR="002362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6B6F" w:rsidRPr="00EC691D" w:rsidRDefault="004061DE" w:rsidP="00EC69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Centrum </w:t>
      </w:r>
      <w:r w:rsidR="001243D1" w:rsidRPr="00EC691D">
        <w:rPr>
          <w:rFonts w:ascii="Times New Roman" w:eastAsia="Times New Roman" w:hAnsi="Times New Roman" w:cs="Times New Roman"/>
          <w:sz w:val="24"/>
          <w:szCs w:val="24"/>
        </w:rPr>
        <w:t xml:space="preserve">działa na podstawie Regulaminu, </w:t>
      </w:r>
      <w:r w:rsidR="00EC691D">
        <w:rPr>
          <w:rFonts w:ascii="Times New Roman" w:eastAsia="Times New Roman" w:hAnsi="Times New Roman" w:cs="Times New Roman"/>
          <w:sz w:val="24"/>
          <w:szCs w:val="24"/>
        </w:rPr>
        <w:t>pozytywnie zaopiniowa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nego przez Senat (uchwała </w:t>
      </w:r>
      <w:r w:rsidR="006F4212">
        <w:rPr>
          <w:rFonts w:ascii="Times New Roman" w:eastAsia="Times New Roman" w:hAnsi="Times New Roman" w:cs="Times New Roman"/>
          <w:sz w:val="24"/>
          <w:szCs w:val="24"/>
        </w:rPr>
        <w:t>nr 546</w:t>
      </w:r>
      <w:r w:rsidR="002D2017">
        <w:rPr>
          <w:rFonts w:ascii="Times New Roman" w:eastAsia="Times New Roman" w:hAnsi="Times New Roman" w:cs="Times New Roman"/>
          <w:sz w:val="24"/>
          <w:szCs w:val="24"/>
        </w:rPr>
        <w:t>/40</w:t>
      </w:r>
      <w:r w:rsidR="00EC691D">
        <w:rPr>
          <w:rFonts w:ascii="Times New Roman" w:eastAsia="Times New Roman" w:hAnsi="Times New Roman" w:cs="Times New Roman"/>
          <w:sz w:val="24"/>
          <w:szCs w:val="24"/>
        </w:rPr>
        <w:t xml:space="preserve">/2020-2024), </w:t>
      </w:r>
      <w:r w:rsidR="001243D1" w:rsidRPr="00EC691D">
        <w:rPr>
          <w:rFonts w:ascii="Times New Roman" w:eastAsia="Times New Roman" w:hAnsi="Times New Roman" w:cs="Times New Roman"/>
          <w:sz w:val="24"/>
          <w:szCs w:val="24"/>
        </w:rPr>
        <w:t>stanowiącego załącznik do niniejszego Zarządzenia.</w:t>
      </w:r>
    </w:p>
    <w:p w:rsidR="00086B6F" w:rsidRDefault="001243D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2</w:t>
      </w:r>
    </w:p>
    <w:p w:rsidR="006C4AA6" w:rsidRPr="005B10B6" w:rsidRDefault="001243D1" w:rsidP="005B10B6">
      <w:pPr>
        <w:spacing w:after="144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Zarządzenie Wewnętrzne wchodzi w życie z dniem ogłoszenia</w:t>
      </w:r>
      <w:sdt>
        <w:sdtPr>
          <w:tag w:val="goog_rdk_9"/>
          <w:id w:val="-700239600"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sdtContent>
      </w:sdt>
      <w:bookmarkStart w:id="1" w:name="_heading=h.gjdgxs" w:colFirst="0" w:colLast="0"/>
      <w:bookmarkEnd w:id="1"/>
    </w:p>
    <w:p w:rsidR="00086B6F" w:rsidRPr="005B10B6" w:rsidRDefault="001243D1" w:rsidP="005B1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5B10B6">
        <w:rPr>
          <w:rFonts w:ascii="Times New Roman" w:eastAsia="Times New Roman" w:hAnsi="Times New Roman" w:cs="Times New Roman"/>
          <w:sz w:val="24"/>
          <w:szCs w:val="24"/>
        </w:rPr>
        <w:t>rof. dr hab. inż. Arkadiusz Wój</w:t>
      </w:r>
      <w:r w:rsidR="00F562CB">
        <w:rPr>
          <w:rFonts w:ascii="Times New Roman" w:eastAsia="Times New Roman" w:hAnsi="Times New Roman" w:cs="Times New Roman"/>
          <w:sz w:val="24"/>
          <w:szCs w:val="24"/>
        </w:rPr>
        <w:t>s</w:t>
      </w:r>
    </w:p>
    <w:sectPr w:rsidR="00086B6F" w:rsidRPr="005B10B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567" w:footer="45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940" w:rsidRDefault="001E7940">
      <w:pPr>
        <w:spacing w:after="0" w:line="240" w:lineRule="auto"/>
      </w:pPr>
      <w:r>
        <w:separator/>
      </w:r>
    </w:p>
  </w:endnote>
  <w:endnote w:type="continuationSeparator" w:id="0">
    <w:p w:rsidR="001E7940" w:rsidRDefault="001E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B6F" w:rsidRDefault="001243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086B6F" w:rsidRDefault="00086B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B6F" w:rsidRDefault="001243D1">
    <w:pPr>
      <w:pBdr>
        <w:top w:val="single" w:sz="4" w:space="8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Strona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z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B6F" w:rsidRDefault="001243D1">
    <w:pPr>
      <w:pBdr>
        <w:top w:val="single" w:sz="4" w:space="8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Strona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2B71C4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z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2B71C4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940" w:rsidRDefault="001E7940">
      <w:pPr>
        <w:spacing w:after="0" w:line="240" w:lineRule="auto"/>
      </w:pPr>
      <w:r>
        <w:separator/>
      </w:r>
    </w:p>
  </w:footnote>
  <w:footnote w:type="continuationSeparator" w:id="0">
    <w:p w:rsidR="001E7940" w:rsidRDefault="001E7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B6F" w:rsidRDefault="001243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>
          <wp:extent cx="723900" cy="937260"/>
          <wp:effectExtent l="0" t="0" r="0" b="0"/>
          <wp:docPr id="2" name="image1.png" descr="logotyp PW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yp PW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937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22094"/>
    <w:multiLevelType w:val="multilevel"/>
    <w:tmpl w:val="2DD83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B6F"/>
    <w:rsid w:val="0004284D"/>
    <w:rsid w:val="00086B6F"/>
    <w:rsid w:val="001243D1"/>
    <w:rsid w:val="0014418B"/>
    <w:rsid w:val="001E7940"/>
    <w:rsid w:val="0023620D"/>
    <w:rsid w:val="002712C7"/>
    <w:rsid w:val="00275CFB"/>
    <w:rsid w:val="002B71C4"/>
    <w:rsid w:val="002D2017"/>
    <w:rsid w:val="003E58AD"/>
    <w:rsid w:val="004061DE"/>
    <w:rsid w:val="00443DD0"/>
    <w:rsid w:val="005B10B6"/>
    <w:rsid w:val="00686E47"/>
    <w:rsid w:val="006C36B0"/>
    <w:rsid w:val="006C4AA6"/>
    <w:rsid w:val="006F4212"/>
    <w:rsid w:val="00825561"/>
    <w:rsid w:val="009B1980"/>
    <w:rsid w:val="00A80F93"/>
    <w:rsid w:val="00AB07B0"/>
    <w:rsid w:val="00B40F10"/>
    <w:rsid w:val="00C65B4F"/>
    <w:rsid w:val="00C666C2"/>
    <w:rsid w:val="00D038F9"/>
    <w:rsid w:val="00D170CF"/>
    <w:rsid w:val="00D81443"/>
    <w:rsid w:val="00E85193"/>
    <w:rsid w:val="00EC691D"/>
    <w:rsid w:val="00F5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F49C"/>
  <w15:docId w15:val="{4B2FF9F9-6205-49C3-805C-90EC21CE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rsid w:val="00765D5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765D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5D5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765D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5D57"/>
  </w:style>
  <w:style w:type="character" w:styleId="Odwoaniedokomentarza">
    <w:name w:val="annotation reference"/>
    <w:basedOn w:val="Domylnaczcionkaakapitu"/>
    <w:uiPriority w:val="99"/>
    <w:semiHidden/>
    <w:unhideWhenUsed/>
    <w:rsid w:val="00765D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D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5D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D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D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D57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odf1WZVY0J0Zv2mVKtv3dZsjdw==">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131/2023</dc:title>
  <dc:creator>Laura Rataj</dc:creator>
  <cp:lastModifiedBy>Agnieszka Fuchs-Świejkowska</cp:lastModifiedBy>
  <cp:revision>2</cp:revision>
  <dcterms:created xsi:type="dcterms:W3CDTF">2023-12-20T06:28:00Z</dcterms:created>
  <dcterms:modified xsi:type="dcterms:W3CDTF">2023-12-20T06:28:00Z</dcterms:modified>
</cp:coreProperties>
</file>